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1F" w:rsidRPr="00C323DE" w:rsidRDefault="00485E1F" w:rsidP="004B0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INFORMACYJNA O PRZETWARZANIU DANYCH OSOBOWYCH</w:t>
      </w:r>
      <w:r w:rsidR="00F01CB8"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85E1F" w:rsidRPr="00F01CB8" w:rsidRDefault="00485E1F" w:rsidP="00485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  i Rady (UE) 2016/679 z 27 kwietnia 2016 r. w sprawie ochrony osób fizycznych w związku</w:t>
      </w:r>
      <w:r w:rsidR="00DF2D5C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</w:t>
      </w:r>
      <w:r w:rsidR="005A431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, RODO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informuję, że: </w:t>
      </w:r>
    </w:p>
    <w:p w:rsidR="00485E1F" w:rsidRPr="00F01CB8" w:rsidRDefault="00485E1F" w:rsidP="00485E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A615C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r w:rsidR="003F5A5E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Padew Narodowa,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Grunwaldzka 2, 39-340 Padew Narodowa, </w:t>
      </w:r>
      <w:proofErr w:type="spellStart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 15 851 44 60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gmina@padewnarodowa.com.pl</w:t>
      </w:r>
    </w:p>
    <w:p w:rsidR="004775AA" w:rsidRPr="00F01CB8" w:rsidRDefault="004775AA" w:rsidP="004775A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E70" w:rsidRDefault="004775AA" w:rsidP="00FF7E7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możliwy j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est pod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adresem e-mail</w:t>
      </w:r>
      <w:r w:rsidR="00F862E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iod@padewnarodowa.com.pl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wskazany wyżej adres siedziby administratora.</w:t>
      </w:r>
      <w:r w:rsidR="00E75D04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7E70" w:rsidRPr="00FF7E70" w:rsidRDefault="00FF7E70" w:rsidP="00FF7E7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E16" w:rsidRPr="00581E16" w:rsidRDefault="00E75D04" w:rsidP="00581E1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="00485E1F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 Pani/Pana dane osobowe </w:t>
      </w:r>
      <w:r w:rsidR="00C71C57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związanym z udziałem</w:t>
      </w:r>
      <w:r w:rsidR="00581E16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przetargowym/</w:t>
      </w:r>
      <w:r w:rsidR="00D30169">
        <w:rPr>
          <w:rFonts w:ascii="Times New Roman" w:eastAsia="Times New Roman" w:hAnsi="Times New Roman" w:cs="Times New Roman"/>
          <w:sz w:val="24"/>
          <w:szCs w:val="24"/>
          <w:lang w:eastAsia="pl-PL"/>
        </w:rPr>
        <w:t>bezprzetargowym w</w:t>
      </w:r>
      <w:r w:rsidR="004E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najmu lokali stanowiących</w:t>
      </w:r>
      <w:r w:rsidR="00D30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własność gminy</w:t>
      </w:r>
      <w:r w:rsidR="00581E16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30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1E16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>jak i w celu późniejszego zawarcia i wykonania umowy z</w:t>
      </w:r>
      <w:r w:rsidR="004E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najemcą</w:t>
      </w:r>
      <w:r w:rsidR="00D30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71C57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odbywa się w oparciu  o art. 6 ust 1 lit c)  RODO (</w:t>
      </w:r>
      <w:r w:rsidR="000A34F1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prawny ciążący na administratorze</w:t>
      </w:r>
      <w:r w:rsidR="00C71C57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A34F1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podstawie </w:t>
      </w:r>
      <w:r w:rsidR="00421641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21 sierpnia 1997 r. o gospodarce nieruchomościami</w:t>
      </w:r>
      <w:r w:rsidR="000A34F1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0A34F1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A34F1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421641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421641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 r. poz. 2204</w:t>
      </w:r>
      <w:r w:rsidR="000A34F1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581E16" w:rsidRPr="00581E16" w:rsidRDefault="00581E16" w:rsidP="00581E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34F1" w:rsidRPr="00581E16" w:rsidRDefault="00581E16" w:rsidP="00581E1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16">
        <w:rPr>
          <w:rFonts w:ascii="Times New Roman" w:hAnsi="Times New Roman" w:cs="Times New Roman"/>
          <w:sz w:val="24"/>
          <w:szCs w:val="24"/>
        </w:rPr>
        <w:t xml:space="preserve"> </w:t>
      </w:r>
      <w:r w:rsidR="00485E1F" w:rsidRPr="00581E16">
        <w:rPr>
          <w:rFonts w:ascii="Times New Roman" w:hAnsi="Times New Roman" w:cs="Times New Roman"/>
          <w:sz w:val="24"/>
          <w:szCs w:val="24"/>
        </w:rPr>
        <w:t>W szczególnych sytuacjach może</w:t>
      </w:r>
      <w:r w:rsidR="00B66402" w:rsidRPr="00581E16">
        <w:rPr>
          <w:rFonts w:ascii="Times New Roman" w:hAnsi="Times New Roman" w:cs="Times New Roman"/>
          <w:sz w:val="24"/>
          <w:szCs w:val="24"/>
        </w:rPr>
        <w:t>my</w:t>
      </w:r>
      <w:r w:rsidR="00485E1F" w:rsidRPr="00581E16">
        <w:rPr>
          <w:rFonts w:ascii="Times New Roman" w:hAnsi="Times New Roman" w:cs="Times New Roman"/>
          <w:sz w:val="24"/>
          <w:szCs w:val="24"/>
        </w:rPr>
        <w:t xml:space="preserve"> przekazać/powierzyć Pani/Pana dane innym podmiotom. Podstawą przekazania/powierzenia danych są przepisy prawa  </w:t>
      </w:r>
      <w:r w:rsidR="00B66402" w:rsidRPr="00581E16">
        <w:rPr>
          <w:rFonts w:ascii="Times New Roman" w:hAnsi="Times New Roman" w:cs="Times New Roman"/>
          <w:sz w:val="24"/>
          <w:szCs w:val="24"/>
        </w:rPr>
        <w:t xml:space="preserve">lub </w:t>
      </w:r>
      <w:r w:rsidR="00485E1F" w:rsidRPr="00581E16">
        <w:rPr>
          <w:rFonts w:ascii="Times New Roman" w:hAnsi="Times New Roman" w:cs="Times New Roman"/>
          <w:sz w:val="24"/>
          <w:szCs w:val="24"/>
        </w:rPr>
        <w:t xml:space="preserve">właściwie skonstruowane, zapewniające bezpieczeństwo danym osobowym, umowy powierzenia </w:t>
      </w:r>
      <w:r w:rsidR="00B66402" w:rsidRPr="00581E16">
        <w:rPr>
          <w:rFonts w:ascii="Times New Roman" w:hAnsi="Times New Roman" w:cs="Times New Roman"/>
          <w:sz w:val="24"/>
          <w:szCs w:val="24"/>
        </w:rPr>
        <w:t>przetwarzania.</w:t>
      </w:r>
    </w:p>
    <w:p w:rsidR="000A34F1" w:rsidRPr="00F01CB8" w:rsidRDefault="000A34F1" w:rsidP="000A34F1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7E70" w:rsidRPr="00FF7E70" w:rsidRDefault="007F34AF" w:rsidP="00FF7E7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1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 dłuższy niż jest to niezbędne do realizacji celów przetwarzania danych </w:t>
      </w:r>
      <w:r w:rsidR="00FA281B">
        <w:rPr>
          <w:rFonts w:ascii="Times New Roman" w:hAnsi="Times New Roman" w:cs="Times New Roman"/>
          <w:sz w:val="24"/>
          <w:szCs w:val="24"/>
        </w:rPr>
        <w:t>osobowych z</w:t>
      </w:r>
      <w:r w:rsidR="00421641" w:rsidRPr="00421641">
        <w:rPr>
          <w:rFonts w:ascii="Times New Roman" w:hAnsi="Times New Roman" w:cs="Times New Roman"/>
          <w:sz w:val="24"/>
          <w:szCs w:val="24"/>
        </w:rPr>
        <w:t xml:space="preserve">godnie z kategorią archiwalną </w:t>
      </w:r>
      <w:r w:rsidR="00FA281B">
        <w:rPr>
          <w:rFonts w:ascii="Times New Roman" w:hAnsi="Times New Roman" w:cs="Times New Roman"/>
          <w:sz w:val="24"/>
          <w:szCs w:val="24"/>
        </w:rPr>
        <w:t xml:space="preserve">ujętą w jednolitym rzeczowym wykazie akt organów </w:t>
      </w:r>
      <w:r w:rsidR="00581E16">
        <w:rPr>
          <w:rFonts w:ascii="Times New Roman" w:hAnsi="Times New Roman" w:cs="Times New Roman"/>
          <w:sz w:val="24"/>
          <w:szCs w:val="24"/>
        </w:rPr>
        <w:t xml:space="preserve">gminy – kategoria </w:t>
      </w:r>
      <w:r w:rsidR="00B42D5F">
        <w:rPr>
          <w:rFonts w:ascii="Times New Roman" w:hAnsi="Times New Roman" w:cs="Times New Roman"/>
          <w:sz w:val="24"/>
          <w:szCs w:val="24"/>
          <w:highlight w:val="yellow"/>
        </w:rPr>
        <w:t>archiwalna B5</w:t>
      </w:r>
    </w:p>
    <w:p w:rsidR="00FF7E70" w:rsidRPr="00FF7E70" w:rsidRDefault="00FF7E70" w:rsidP="00FF7E7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01CB8" w:rsidRPr="00FF7E70" w:rsidRDefault="00485E1F" w:rsidP="00FF7E7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Pani/Pana danych </w:t>
      </w:r>
      <w:r w:rsidR="00F862E0" w:rsidRPr="00FF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przysługują Pani/Panu </w:t>
      </w:r>
      <w:r w:rsidR="00F01CB8" w:rsidRPr="00FF7E70">
        <w:rPr>
          <w:rFonts w:ascii="Times New Roman" w:hAnsi="Times New Roman" w:cs="Times New Roman"/>
          <w:sz w:val="24"/>
          <w:szCs w:val="24"/>
        </w:rPr>
        <w:t xml:space="preserve">prawo dostępu do swoich danych osobowych, prawo  żądania ich sprostowania lub ograniczenia przetwarzania.  </w:t>
      </w:r>
    </w:p>
    <w:p w:rsidR="00F01CB8" w:rsidRPr="00F01CB8" w:rsidRDefault="00F01CB8" w:rsidP="00F01CB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9E1" w:rsidRPr="00D919E1" w:rsidRDefault="00485E1F" w:rsidP="00D919E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organu nadzorczego </w:t>
      </w:r>
      <w:r w:rsidR="00D1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Prezesa Urzędu Ochrony Danych </w:t>
      </w:r>
      <w:r w:rsidR="00A10E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 00-193 Warszawa, ul. Stawki 2.</w:t>
      </w:r>
    </w:p>
    <w:p w:rsidR="00D919E1" w:rsidRPr="00D919E1" w:rsidRDefault="00D919E1" w:rsidP="00D919E1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EC10A0" w:rsidRDefault="00581E16" w:rsidP="00EC10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16">
        <w:rPr>
          <w:rFonts w:ascii="Times New Roman" w:eastAsia="Times New Roman" w:hAnsi="Times New Roman" w:cs="Times New Roman"/>
          <w:sz w:val="24"/>
          <w:szCs w:val="24"/>
        </w:rPr>
        <w:t>Podanie przez Panią/Pana</w:t>
      </w:r>
      <w:r w:rsidR="00D919E1" w:rsidRPr="00581E16">
        <w:rPr>
          <w:rFonts w:ascii="Times New Roman" w:eastAsia="Times New Roman" w:hAnsi="Times New Roman" w:cs="Times New Roman"/>
          <w:sz w:val="24"/>
          <w:szCs w:val="24"/>
        </w:rPr>
        <w:t xml:space="preserve"> danych ma charakter dobrowolny, ale jest ni</w:t>
      </w:r>
      <w:r w:rsidR="00A84CE3" w:rsidRPr="00581E16">
        <w:rPr>
          <w:rFonts w:ascii="Times New Roman" w:eastAsia="Times New Roman" w:hAnsi="Times New Roman" w:cs="Times New Roman"/>
          <w:sz w:val="24"/>
          <w:szCs w:val="24"/>
        </w:rPr>
        <w:t xml:space="preserve">ezbędne do udziału </w:t>
      </w:r>
      <w:r>
        <w:rPr>
          <w:rFonts w:ascii="Times New Roman" w:eastAsia="Times New Roman" w:hAnsi="Times New Roman" w:cs="Times New Roman"/>
          <w:sz w:val="24"/>
          <w:szCs w:val="24"/>
        </w:rPr>
        <w:t>w postępowaniu, zawarcia i wykonania umowy.</w:t>
      </w:r>
    </w:p>
    <w:p w:rsidR="00581E16" w:rsidRPr="00581E16" w:rsidRDefault="00581E16" w:rsidP="00581E1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3DE" w:rsidRPr="00581E16" w:rsidRDefault="004B0E8F" w:rsidP="00581E1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podlegały </w:t>
      </w:r>
      <w:r w:rsidR="00231552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zautomatyzowanemu podejmowaniu decyzji, w tym </w:t>
      </w:r>
      <w:r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profilowaniu</w:t>
      </w:r>
      <w:r w:rsidR="00485E1F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323DE" w:rsidRPr="00581E16" w:rsidSect="00CB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4F93"/>
    <w:multiLevelType w:val="multilevel"/>
    <w:tmpl w:val="E7B8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B2B19"/>
    <w:multiLevelType w:val="hybridMultilevel"/>
    <w:tmpl w:val="16E2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23609"/>
    <w:multiLevelType w:val="multilevel"/>
    <w:tmpl w:val="8A8E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7299B"/>
    <w:multiLevelType w:val="multilevel"/>
    <w:tmpl w:val="A4CE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B3255"/>
    <w:multiLevelType w:val="multilevel"/>
    <w:tmpl w:val="42C8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2A2763"/>
    <w:multiLevelType w:val="multilevel"/>
    <w:tmpl w:val="6AC0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3241E"/>
    <w:multiLevelType w:val="multilevel"/>
    <w:tmpl w:val="B5B0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A02F53"/>
    <w:multiLevelType w:val="multilevel"/>
    <w:tmpl w:val="A338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6D5D"/>
    <w:rsid w:val="000307B0"/>
    <w:rsid w:val="00050C5F"/>
    <w:rsid w:val="00075679"/>
    <w:rsid w:val="000A34F1"/>
    <w:rsid w:val="00186D5D"/>
    <w:rsid w:val="001C7CA8"/>
    <w:rsid w:val="0021231F"/>
    <w:rsid w:val="00231552"/>
    <w:rsid w:val="00295C9C"/>
    <w:rsid w:val="002F5B23"/>
    <w:rsid w:val="00346035"/>
    <w:rsid w:val="00351CBD"/>
    <w:rsid w:val="003B5336"/>
    <w:rsid w:val="003C0032"/>
    <w:rsid w:val="003F5A5E"/>
    <w:rsid w:val="00421641"/>
    <w:rsid w:val="004631B8"/>
    <w:rsid w:val="004775AA"/>
    <w:rsid w:val="00484943"/>
    <w:rsid w:val="00485E1F"/>
    <w:rsid w:val="0048784A"/>
    <w:rsid w:val="004B0E8F"/>
    <w:rsid w:val="004D1CD3"/>
    <w:rsid w:val="004E4892"/>
    <w:rsid w:val="00500803"/>
    <w:rsid w:val="00581E16"/>
    <w:rsid w:val="00592595"/>
    <w:rsid w:val="005A4310"/>
    <w:rsid w:val="005D1683"/>
    <w:rsid w:val="005D4FDE"/>
    <w:rsid w:val="005F01D0"/>
    <w:rsid w:val="005F3283"/>
    <w:rsid w:val="006E5144"/>
    <w:rsid w:val="007368E7"/>
    <w:rsid w:val="00740E1C"/>
    <w:rsid w:val="00746A04"/>
    <w:rsid w:val="007856DA"/>
    <w:rsid w:val="007B5B27"/>
    <w:rsid w:val="007B6704"/>
    <w:rsid w:val="007F34AF"/>
    <w:rsid w:val="008009C9"/>
    <w:rsid w:val="00917CD5"/>
    <w:rsid w:val="00925EC6"/>
    <w:rsid w:val="00975E6F"/>
    <w:rsid w:val="00982F5B"/>
    <w:rsid w:val="009F1A49"/>
    <w:rsid w:val="00A10E1A"/>
    <w:rsid w:val="00A34BBF"/>
    <w:rsid w:val="00A615C3"/>
    <w:rsid w:val="00A84CE3"/>
    <w:rsid w:val="00AC1165"/>
    <w:rsid w:val="00AD0DD2"/>
    <w:rsid w:val="00AF02ED"/>
    <w:rsid w:val="00B272C2"/>
    <w:rsid w:val="00B42D5F"/>
    <w:rsid w:val="00B46CD7"/>
    <w:rsid w:val="00B66402"/>
    <w:rsid w:val="00B7448C"/>
    <w:rsid w:val="00BE62E5"/>
    <w:rsid w:val="00C30CDC"/>
    <w:rsid w:val="00C323DE"/>
    <w:rsid w:val="00C55199"/>
    <w:rsid w:val="00C71C57"/>
    <w:rsid w:val="00C958F0"/>
    <w:rsid w:val="00CB2443"/>
    <w:rsid w:val="00CD527A"/>
    <w:rsid w:val="00CE58BB"/>
    <w:rsid w:val="00D16E2E"/>
    <w:rsid w:val="00D30169"/>
    <w:rsid w:val="00D919E1"/>
    <w:rsid w:val="00D925DA"/>
    <w:rsid w:val="00DB64E5"/>
    <w:rsid w:val="00DF2D5C"/>
    <w:rsid w:val="00E120A1"/>
    <w:rsid w:val="00E75D04"/>
    <w:rsid w:val="00EC10A0"/>
    <w:rsid w:val="00EE0DA3"/>
    <w:rsid w:val="00F01CB8"/>
    <w:rsid w:val="00F061C0"/>
    <w:rsid w:val="00F60A7B"/>
    <w:rsid w:val="00F82C3A"/>
    <w:rsid w:val="00F862E0"/>
    <w:rsid w:val="00FA281B"/>
    <w:rsid w:val="00FA5BD8"/>
    <w:rsid w:val="00FB0DCC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8F1F-BBC2-42E5-BAC1-3629FDC5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E1F"/>
  </w:style>
  <w:style w:type="paragraph" w:styleId="Nagwek2">
    <w:name w:val="heading 2"/>
    <w:basedOn w:val="Normalny"/>
    <w:link w:val="Nagwek2Znak"/>
    <w:uiPriority w:val="9"/>
    <w:qFormat/>
    <w:rsid w:val="005F0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5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5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6640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5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01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F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1D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4AF"/>
    <w:rPr>
      <w:b/>
      <w:bCs/>
      <w:sz w:val="20"/>
      <w:szCs w:val="20"/>
    </w:rPr>
  </w:style>
  <w:style w:type="paragraph" w:customStyle="1" w:styleId="divpara">
    <w:name w:val="div.para"/>
    <w:uiPriority w:val="99"/>
    <w:rsid w:val="007B5B27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uzytkownik</cp:lastModifiedBy>
  <cp:revision>56</cp:revision>
  <cp:lastPrinted>2018-06-19T10:32:00Z</cp:lastPrinted>
  <dcterms:created xsi:type="dcterms:W3CDTF">2018-06-19T09:30:00Z</dcterms:created>
  <dcterms:modified xsi:type="dcterms:W3CDTF">2019-05-31T09:52:00Z</dcterms:modified>
</cp:coreProperties>
</file>